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lang w:val="en-US" w:eastAsia="zh-CN"/>
        </w:rPr>
        <w:t>附件1：</w:t>
      </w:r>
    </w:p>
    <w:p>
      <w:pPr>
        <w:jc w:val="center"/>
        <w:rPr>
          <w:rFonts w:hint="default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各标段的竞争性谈判保证金清单</w:t>
      </w:r>
    </w:p>
    <w:tbl>
      <w:tblPr>
        <w:tblStyle w:val="3"/>
        <w:tblW w:w="135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3494"/>
        <w:gridCol w:w="4560"/>
        <w:gridCol w:w="4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标段</w:t>
            </w:r>
          </w:p>
        </w:tc>
        <w:tc>
          <w:tcPr>
            <w:tcW w:w="349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left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废旧钢铁参考重量（吨）</w:t>
            </w:r>
          </w:p>
        </w:tc>
        <w:tc>
          <w:tcPr>
            <w:tcW w:w="45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1285" w:firstLineChars="400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存放地点</w:t>
            </w:r>
          </w:p>
        </w:tc>
        <w:tc>
          <w:tcPr>
            <w:tcW w:w="45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须交保证金金额（万元）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3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80</w:t>
            </w:r>
          </w:p>
        </w:tc>
        <w:tc>
          <w:tcPr>
            <w:tcW w:w="4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广西糖业集团金光制糖有限公司</w:t>
            </w:r>
          </w:p>
        </w:tc>
        <w:tc>
          <w:tcPr>
            <w:tcW w:w="4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3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250</w:t>
            </w:r>
          </w:p>
        </w:tc>
        <w:tc>
          <w:tcPr>
            <w:tcW w:w="4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  <w:t>广西糖业集团柳兴制糖有限公司</w:t>
            </w:r>
          </w:p>
        </w:tc>
        <w:tc>
          <w:tcPr>
            <w:tcW w:w="4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3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65</w:t>
            </w:r>
          </w:p>
        </w:tc>
        <w:tc>
          <w:tcPr>
            <w:tcW w:w="4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广西糖业集团昌菱制糖有限公司</w:t>
            </w:r>
          </w:p>
        </w:tc>
        <w:tc>
          <w:tcPr>
            <w:tcW w:w="4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3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80</w:t>
            </w:r>
          </w:p>
        </w:tc>
        <w:tc>
          <w:tcPr>
            <w:tcW w:w="4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  <w:t>广西糖业集团黔江制糖有限公司</w:t>
            </w:r>
          </w:p>
        </w:tc>
        <w:tc>
          <w:tcPr>
            <w:tcW w:w="4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3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200</w:t>
            </w:r>
          </w:p>
        </w:tc>
        <w:tc>
          <w:tcPr>
            <w:tcW w:w="4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广西糖业集团红河制糖有限公司</w:t>
            </w:r>
          </w:p>
        </w:tc>
        <w:tc>
          <w:tcPr>
            <w:tcW w:w="4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3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125</w:t>
            </w:r>
          </w:p>
        </w:tc>
        <w:tc>
          <w:tcPr>
            <w:tcW w:w="4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广西糖业集团良圻制糖有限公司</w:t>
            </w:r>
          </w:p>
        </w:tc>
        <w:tc>
          <w:tcPr>
            <w:tcW w:w="4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3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100</w:t>
            </w:r>
          </w:p>
        </w:tc>
        <w:tc>
          <w:tcPr>
            <w:tcW w:w="4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广西糖业集团星星制糖有限公司</w:t>
            </w:r>
          </w:p>
        </w:tc>
        <w:tc>
          <w:tcPr>
            <w:tcW w:w="4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3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130</w:t>
            </w:r>
          </w:p>
        </w:tc>
        <w:tc>
          <w:tcPr>
            <w:tcW w:w="4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广西糖业集团西江制糖有限公司</w:t>
            </w:r>
          </w:p>
        </w:tc>
        <w:tc>
          <w:tcPr>
            <w:tcW w:w="4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3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30</w:t>
            </w:r>
          </w:p>
        </w:tc>
        <w:tc>
          <w:tcPr>
            <w:tcW w:w="4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广西糖业集团达华制糖有限公司</w:t>
            </w:r>
          </w:p>
        </w:tc>
        <w:tc>
          <w:tcPr>
            <w:tcW w:w="4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3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150</w:t>
            </w:r>
          </w:p>
        </w:tc>
        <w:tc>
          <w:tcPr>
            <w:tcW w:w="4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广西糖业集团廖平制糖有限公司</w:t>
            </w:r>
          </w:p>
        </w:tc>
        <w:tc>
          <w:tcPr>
            <w:tcW w:w="4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3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60</w:t>
            </w:r>
          </w:p>
        </w:tc>
        <w:tc>
          <w:tcPr>
            <w:tcW w:w="4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  <w:t>广西糖业集团露塘制糖有限公司</w:t>
            </w:r>
          </w:p>
        </w:tc>
        <w:tc>
          <w:tcPr>
            <w:tcW w:w="4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3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200</w:t>
            </w:r>
          </w:p>
        </w:tc>
        <w:tc>
          <w:tcPr>
            <w:tcW w:w="4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广西糖业集团大新制糖有限公司</w:t>
            </w:r>
          </w:p>
        </w:tc>
        <w:tc>
          <w:tcPr>
            <w:tcW w:w="4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5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3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200</w:t>
            </w:r>
          </w:p>
        </w:tc>
        <w:tc>
          <w:tcPr>
            <w:tcW w:w="4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广西糖业集团平吉制糖有限公司</w:t>
            </w:r>
          </w:p>
        </w:tc>
        <w:tc>
          <w:tcPr>
            <w:tcW w:w="4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3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300</w:t>
            </w:r>
          </w:p>
        </w:tc>
        <w:tc>
          <w:tcPr>
            <w:tcW w:w="4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广西糖业集团防城精制糖有限公司</w:t>
            </w:r>
          </w:p>
        </w:tc>
        <w:tc>
          <w:tcPr>
            <w:tcW w:w="4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3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40</w:t>
            </w:r>
          </w:p>
        </w:tc>
        <w:tc>
          <w:tcPr>
            <w:tcW w:w="4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广西兴桂纸业有限公司</w:t>
            </w:r>
          </w:p>
        </w:tc>
        <w:tc>
          <w:tcPr>
            <w:tcW w:w="4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</w:tbl>
    <w:p/>
    <w:sectPr>
      <w:pgSz w:w="16838" w:h="11906" w:orient="landscape"/>
      <w:pgMar w:top="850" w:right="1440" w:bottom="85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003B3A"/>
    <w:rsid w:val="57D63E71"/>
    <w:rsid w:val="72006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